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A301" w14:textId="77777777" w:rsidR="00EC7456" w:rsidRPr="00573BAB" w:rsidRDefault="00000000">
      <w:pPr>
        <w:spacing w:after="60"/>
        <w:jc w:val="center"/>
        <w:rPr>
          <w:rFonts w:ascii="Segoe UI" w:hAnsi="Segoe UI" w:cs="Segoe UI"/>
          <w:sz w:val="28"/>
          <w:szCs w:val="28"/>
        </w:rPr>
      </w:pPr>
      <w:r w:rsidRPr="00573BAB">
        <w:rPr>
          <w:rFonts w:ascii="Segoe UI" w:hAnsi="Segoe UI" w:cs="Segoe UI"/>
          <w:b/>
          <w:bCs/>
          <w:color w:val="595959"/>
          <w:sz w:val="28"/>
          <w:szCs w:val="28"/>
        </w:rPr>
        <w:t>HOSPITAL DA VISÃO DE PERNAMBUCO</w:t>
      </w:r>
    </w:p>
    <w:p w14:paraId="008226A6" w14:textId="77777777" w:rsidR="00EC7456" w:rsidRPr="00573BAB" w:rsidRDefault="00000000">
      <w:pPr>
        <w:spacing w:after="300"/>
        <w:jc w:val="center"/>
        <w:rPr>
          <w:rFonts w:ascii="Segoe UI" w:hAnsi="Segoe UI" w:cs="Segoe UI"/>
          <w:sz w:val="28"/>
          <w:szCs w:val="28"/>
        </w:rPr>
      </w:pPr>
      <w:r w:rsidRPr="00573BAB">
        <w:rPr>
          <w:rFonts w:ascii="Segoe UI" w:hAnsi="Segoe UI" w:cs="Segoe UI"/>
          <w:b/>
          <w:bCs/>
          <w:color w:val="1B2A4A"/>
          <w:sz w:val="28"/>
          <w:szCs w:val="28"/>
        </w:rPr>
        <w:t>HVISÃO</w:t>
      </w:r>
    </w:p>
    <w:p w14:paraId="1C115425" w14:textId="77777777" w:rsidR="00EC7456" w:rsidRPr="00573BAB" w:rsidRDefault="00000000">
      <w:pPr>
        <w:spacing w:after="400"/>
        <w:jc w:val="center"/>
        <w:rPr>
          <w:rFonts w:ascii="Segoe UI" w:hAnsi="Segoe UI" w:cs="Segoe UI"/>
          <w:sz w:val="28"/>
          <w:szCs w:val="28"/>
        </w:rPr>
      </w:pPr>
      <w:r w:rsidRPr="00573BAB">
        <w:rPr>
          <w:rFonts w:ascii="Segoe UI" w:hAnsi="Segoe UI" w:cs="Segoe UI"/>
          <w:b/>
          <w:bCs/>
          <w:color w:val="1B2A4A"/>
          <w:sz w:val="28"/>
          <w:szCs w:val="28"/>
        </w:rPr>
        <w:t>POLÍTICA DE PRIVACIDADE</w:t>
      </w:r>
    </w:p>
    <w:p w14:paraId="5FD5DEDD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1. Introdução</w:t>
      </w:r>
    </w:p>
    <w:p w14:paraId="2AD3BE4F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O HOSPITAL DA VISÃO DE PERNAMBUCO, pessoa jurídica de direito privado, inscrita no CNPJ sob o nº 40.812.711/0001-85 ("HVISÃO" ou "nós"), atua há mais de 14 anos como referência em oftalmologia, oferecendo tratamentos e serviços de saúde ocular a pacientes de todo o Brasil.</w:t>
      </w:r>
    </w:p>
    <w:p w14:paraId="18389BCB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Esta Política de Privacidade descreve como o HVISÃO coleta, utiliza, compartilha e protege os dados pessoais de pacientes, visitantes e usuários do nosso site e da nossa rede Wi-Fi ("Você"), em conformidade com a Lei Geral de Proteção de Dados Pessoais (Lei nº 13.709/2018 - "LGPD") e demais normas aplicáveis.</w:t>
      </w:r>
    </w:p>
    <w:p w14:paraId="4EBD6BF9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 xml:space="preserve">Recomendamos a leitura completa deste documento antes de nos </w:t>
      </w:r>
      <w:proofErr w:type="spellStart"/>
      <w:r w:rsidRPr="00573BAB">
        <w:rPr>
          <w:rFonts w:ascii="Segoe UI" w:hAnsi="Segoe UI" w:cs="Segoe UI"/>
          <w:sz w:val="22"/>
          <w:szCs w:val="22"/>
        </w:rPr>
        <w:t>fornecer</w:t>
      </w:r>
      <w:proofErr w:type="spellEnd"/>
      <w:r w:rsidRPr="00573BAB">
        <w:rPr>
          <w:rFonts w:ascii="Segoe UI" w:hAnsi="Segoe UI" w:cs="Segoe UI"/>
          <w:sz w:val="22"/>
          <w:szCs w:val="22"/>
        </w:rPr>
        <w:t xml:space="preserve"> os seus dados pessoais ou de utilizar os nossos serviços.</w:t>
      </w:r>
    </w:p>
    <w:p w14:paraId="53E41642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2. Definições Importantes</w:t>
      </w:r>
    </w:p>
    <w:p w14:paraId="7036C3E8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Dados Pessoais: </w:t>
      </w:r>
      <w:r w:rsidRPr="00573BAB">
        <w:rPr>
          <w:rFonts w:ascii="Segoe UI" w:hAnsi="Segoe UI" w:cs="Segoe UI"/>
          <w:sz w:val="22"/>
          <w:szCs w:val="22"/>
        </w:rPr>
        <w:t>qualquer informação relacionada a pessoa física identificada ou identificável, como nome, CPF, endereço, telefone e e-mail.</w:t>
      </w:r>
    </w:p>
    <w:p w14:paraId="000684A2" w14:textId="3E681542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Dados Sensíveis: </w:t>
      </w:r>
      <w:r w:rsidR="00573BAB" w:rsidRPr="00573BAB">
        <w:rPr>
          <w:rFonts w:ascii="Segoe UI" w:hAnsi="Segoe UI" w:cs="Segoe UI"/>
          <w:sz w:val="22"/>
          <w:szCs w:val="22"/>
        </w:rPr>
        <w:t>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</w:t>
      </w:r>
    </w:p>
    <w:p w14:paraId="151AFD51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Titular: </w:t>
      </w:r>
      <w:r w:rsidRPr="00573BAB">
        <w:rPr>
          <w:rFonts w:ascii="Segoe UI" w:hAnsi="Segoe UI" w:cs="Segoe UI"/>
          <w:sz w:val="22"/>
          <w:szCs w:val="22"/>
        </w:rPr>
        <w:t>pessoa física a quem se referem os dados pessoais tratados pelo HVISÃO.</w:t>
      </w:r>
    </w:p>
    <w:p w14:paraId="4774C453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Controlador: </w:t>
      </w:r>
      <w:r w:rsidRPr="00573BAB">
        <w:rPr>
          <w:rFonts w:ascii="Segoe UI" w:hAnsi="Segoe UI" w:cs="Segoe UI"/>
          <w:sz w:val="22"/>
          <w:szCs w:val="22"/>
        </w:rPr>
        <w:t>o HVISÃO, responsável pelas decisões relativas ao tratamento dos dados pessoais.</w:t>
      </w:r>
    </w:p>
    <w:p w14:paraId="659C789D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Operador: </w:t>
      </w:r>
      <w:r w:rsidRPr="00573BAB">
        <w:rPr>
          <w:rFonts w:ascii="Segoe UI" w:hAnsi="Segoe UI" w:cs="Segoe UI"/>
          <w:sz w:val="22"/>
          <w:szCs w:val="22"/>
        </w:rPr>
        <w:t>pessoa física ou jurídica que trata dados pessoais em nome do Controlador.</w:t>
      </w:r>
    </w:p>
    <w:p w14:paraId="3ECC0C35" w14:textId="013F1C96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>Encarregado</w:t>
      </w:r>
      <w:r w:rsidR="00573BAB">
        <w:rPr>
          <w:rFonts w:ascii="Segoe UI" w:hAnsi="Segoe UI" w:cs="Segoe UI"/>
          <w:b/>
          <w:bCs/>
          <w:sz w:val="22"/>
          <w:szCs w:val="22"/>
        </w:rPr>
        <w:t xml:space="preserve"> de Dados</w:t>
      </w:r>
      <w:r w:rsidRPr="00573BAB">
        <w:rPr>
          <w:rFonts w:ascii="Segoe UI" w:hAnsi="Segoe UI" w:cs="Segoe UI"/>
          <w:b/>
          <w:bCs/>
          <w:sz w:val="22"/>
          <w:szCs w:val="22"/>
        </w:rPr>
        <w:t xml:space="preserve"> (DPO): </w:t>
      </w:r>
      <w:r w:rsidRPr="00573BAB">
        <w:rPr>
          <w:rFonts w:ascii="Segoe UI" w:hAnsi="Segoe UI" w:cs="Segoe UI"/>
          <w:sz w:val="22"/>
          <w:szCs w:val="22"/>
        </w:rPr>
        <w:t>pessoa indicada pelo HVISÃO para atuar como canal de comunicação entre o Controlador, os titulares dos dados e a A</w:t>
      </w:r>
      <w:r w:rsidR="00573BAB">
        <w:rPr>
          <w:rFonts w:ascii="Segoe UI" w:hAnsi="Segoe UI" w:cs="Segoe UI"/>
          <w:sz w:val="22"/>
          <w:szCs w:val="22"/>
        </w:rPr>
        <w:t>gência</w:t>
      </w:r>
      <w:r w:rsidRPr="00573BAB">
        <w:rPr>
          <w:rFonts w:ascii="Segoe UI" w:hAnsi="Segoe UI" w:cs="Segoe UI"/>
          <w:sz w:val="22"/>
          <w:szCs w:val="22"/>
        </w:rPr>
        <w:t xml:space="preserve"> Nacional de Proteção de Dados (ANPD).</w:t>
      </w:r>
    </w:p>
    <w:p w14:paraId="34FD19AF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3. Quais Dados Coletamos e Categorias de Titulares</w:t>
      </w:r>
    </w:p>
    <w:p w14:paraId="6CCF0C8A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O HVISÃO trata dados pessoais das seguintes categorias de titulares externos:</w:t>
      </w:r>
    </w:p>
    <w:p w14:paraId="5E20EC4A" w14:textId="7BFAC696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Pacientes (adolescentes, adultos e idosos) e representantes legais: </w:t>
      </w:r>
      <w:r w:rsidRPr="00573BAB">
        <w:rPr>
          <w:rFonts w:ascii="Segoe UI" w:hAnsi="Segoe UI" w:cs="Segoe UI"/>
          <w:sz w:val="22"/>
          <w:szCs w:val="22"/>
        </w:rPr>
        <w:t>dados de identificação pessoal, características pessoais, dados financeiros, registros de vídeo e imagem, dados de saúde</w:t>
      </w:r>
      <w:r w:rsidR="00573BAB">
        <w:rPr>
          <w:rFonts w:ascii="Segoe UI" w:hAnsi="Segoe UI" w:cs="Segoe UI"/>
          <w:sz w:val="22"/>
          <w:szCs w:val="22"/>
        </w:rPr>
        <w:t>, biometria, dado genético, entre outros.</w:t>
      </w:r>
    </w:p>
    <w:p w14:paraId="3015AAED" w14:textId="42CE7E2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lastRenderedPageBreak/>
        <w:t xml:space="preserve">Profissionais de saúde parceiros: </w:t>
      </w:r>
      <w:r w:rsidRPr="00573BAB">
        <w:rPr>
          <w:rFonts w:ascii="Segoe UI" w:hAnsi="Segoe UI" w:cs="Segoe UI"/>
          <w:sz w:val="22"/>
          <w:szCs w:val="22"/>
        </w:rPr>
        <w:t>dados de identificação pessoal, registros de vídeo e imagem, dados financeiros e dados de</w:t>
      </w:r>
      <w:r w:rsidR="00573BAB">
        <w:rPr>
          <w:rFonts w:ascii="Segoe UI" w:hAnsi="Segoe UI" w:cs="Segoe UI"/>
          <w:sz w:val="22"/>
          <w:szCs w:val="22"/>
        </w:rPr>
        <w:t xml:space="preserve"> registro</w:t>
      </w:r>
      <w:r w:rsidRPr="00573BAB">
        <w:rPr>
          <w:rFonts w:ascii="Segoe UI" w:hAnsi="Segoe UI" w:cs="Segoe UI"/>
          <w:sz w:val="22"/>
          <w:szCs w:val="22"/>
        </w:rPr>
        <w:t xml:space="preserve"> profissional.</w:t>
      </w:r>
    </w:p>
    <w:p w14:paraId="4A4B09FB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Prestadores de serviço e parceiros comerciais: </w:t>
      </w:r>
      <w:r w:rsidRPr="00573BAB">
        <w:rPr>
          <w:rFonts w:ascii="Segoe UI" w:hAnsi="Segoe UI" w:cs="Segoe UI"/>
          <w:sz w:val="22"/>
          <w:szCs w:val="22"/>
        </w:rPr>
        <w:t>dados de identificação pessoal e dados financeiros, para fins de gestão de contratos e relacionamento comercial.</w:t>
      </w:r>
    </w:p>
    <w:p w14:paraId="3BCAD1C1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Visitantes do site e usuários da rede Wi-Fi: </w:t>
      </w:r>
      <w:r w:rsidRPr="00573BAB">
        <w:rPr>
          <w:rFonts w:ascii="Segoe UI" w:hAnsi="Segoe UI" w:cs="Segoe UI"/>
          <w:sz w:val="22"/>
          <w:szCs w:val="22"/>
        </w:rPr>
        <w:t>dados de identificação eletrônica, como endereço IP e dados de navegação.</w:t>
      </w:r>
    </w:p>
    <w:p w14:paraId="6EDD9E58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4. Finalidades do Tratamento de Dados Pessoais</w:t>
      </w:r>
    </w:p>
    <w:p w14:paraId="47108FE1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Coletamos e tratamos os seus dados pessoais, sempre de forma transparente, para as seguintes finalidades:</w:t>
      </w:r>
    </w:p>
    <w:p w14:paraId="616C7298" w14:textId="17569F30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Prestação de serviços de saúde: </w:t>
      </w:r>
      <w:r w:rsidRPr="00573BAB">
        <w:rPr>
          <w:rFonts w:ascii="Segoe UI" w:hAnsi="Segoe UI" w:cs="Segoe UI"/>
          <w:sz w:val="22"/>
          <w:szCs w:val="22"/>
        </w:rPr>
        <w:t xml:space="preserve">agendamento de consultas, realização de exames, cirurgias e demais procedimentos </w:t>
      </w:r>
      <w:r w:rsidR="00573BAB">
        <w:rPr>
          <w:rFonts w:ascii="Segoe UI" w:hAnsi="Segoe UI" w:cs="Segoe UI"/>
          <w:sz w:val="22"/>
          <w:szCs w:val="22"/>
        </w:rPr>
        <w:t>no Hospital</w:t>
      </w:r>
      <w:r w:rsidRPr="00573BAB">
        <w:rPr>
          <w:rFonts w:ascii="Segoe UI" w:hAnsi="Segoe UI" w:cs="Segoe UI"/>
          <w:sz w:val="22"/>
          <w:szCs w:val="22"/>
        </w:rPr>
        <w:t>.</w:t>
      </w:r>
    </w:p>
    <w:p w14:paraId="1875127A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Atendimento ao paciente: </w:t>
      </w:r>
      <w:r w:rsidRPr="00573BAB">
        <w:rPr>
          <w:rFonts w:ascii="Segoe UI" w:hAnsi="Segoe UI" w:cs="Segoe UI"/>
          <w:sz w:val="22"/>
          <w:szCs w:val="22"/>
        </w:rPr>
        <w:t>resposta a dúvidas, reclamações e solicitações.</w:t>
      </w:r>
    </w:p>
    <w:p w14:paraId="5E52A351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Relacionamento comercial: </w:t>
      </w:r>
      <w:r w:rsidRPr="00573BAB">
        <w:rPr>
          <w:rFonts w:ascii="Segoe UI" w:hAnsi="Segoe UI" w:cs="Segoe UI"/>
          <w:sz w:val="22"/>
          <w:szCs w:val="22"/>
        </w:rPr>
        <w:t>gestão de contratos com fornecedores, prestadores de serviço e parceiros.</w:t>
      </w:r>
    </w:p>
    <w:p w14:paraId="235041D4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Marketing e comunicação institucional: </w:t>
      </w:r>
      <w:r w:rsidRPr="00573BAB">
        <w:rPr>
          <w:rFonts w:ascii="Segoe UI" w:hAnsi="Segoe UI" w:cs="Segoe UI"/>
          <w:sz w:val="22"/>
          <w:szCs w:val="22"/>
        </w:rPr>
        <w:t xml:space="preserve">envio de notícias, novidades, campanhas e informações sobre tratamentos e serviços oferecidos pelo HVISÃO, por e-mail, SMS, WhatsApp ou outros canais de contato informados </w:t>
      </w:r>
      <w:proofErr w:type="gramStart"/>
      <w:r w:rsidRPr="00573BAB">
        <w:rPr>
          <w:rFonts w:ascii="Segoe UI" w:hAnsi="Segoe UI" w:cs="Segoe UI"/>
          <w:sz w:val="22"/>
          <w:szCs w:val="22"/>
        </w:rPr>
        <w:t>por Você</w:t>
      </w:r>
      <w:proofErr w:type="gramEnd"/>
      <w:r w:rsidRPr="00573BAB">
        <w:rPr>
          <w:rFonts w:ascii="Segoe UI" w:hAnsi="Segoe UI" w:cs="Segoe UI"/>
          <w:sz w:val="22"/>
          <w:szCs w:val="22"/>
        </w:rPr>
        <w:t>.</w:t>
      </w:r>
    </w:p>
    <w:p w14:paraId="58FA2EF7" w14:textId="0568381E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 xml:space="preserve">O tratamento de dados para fins de marketing e comunicação institucional </w:t>
      </w:r>
      <w:r w:rsidR="00573BAB">
        <w:rPr>
          <w:rFonts w:ascii="Segoe UI" w:hAnsi="Segoe UI" w:cs="Segoe UI"/>
          <w:sz w:val="22"/>
          <w:szCs w:val="22"/>
        </w:rPr>
        <w:t xml:space="preserve">tem o intuito de manter você informado </w:t>
      </w:r>
      <w:r w:rsidRPr="00573BAB">
        <w:rPr>
          <w:rFonts w:ascii="Segoe UI" w:hAnsi="Segoe UI" w:cs="Segoe UI"/>
          <w:sz w:val="22"/>
          <w:szCs w:val="22"/>
        </w:rPr>
        <w:t>sobre serviços de saúde relacionados ao seu histórico de atendimento, resguardado sempre o seu direito de se opor a esse tratamento a qualquer momento, conforme detalhado na Seção 6 desta Política, sem qualquer prejuízo ao atendimento clínico já contratado.</w:t>
      </w:r>
    </w:p>
    <w:p w14:paraId="10E8A87A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5. Compartilhamento de Dados Pessoais</w:t>
      </w:r>
    </w:p>
    <w:p w14:paraId="489415A1" w14:textId="4CF3187F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 xml:space="preserve">Os seus dados pessoais poderão ser compartilhados com terceiros, tais como prestadores de serviços de saúde, laboratórios, convênios e operadoras de </w:t>
      </w:r>
      <w:proofErr w:type="spellStart"/>
      <w:r w:rsidRPr="00573BAB">
        <w:rPr>
          <w:rFonts w:ascii="Segoe UI" w:hAnsi="Segoe UI" w:cs="Segoe UI"/>
          <w:sz w:val="22"/>
          <w:szCs w:val="22"/>
        </w:rPr>
        <w:t>plano</w:t>
      </w:r>
      <w:proofErr w:type="spellEnd"/>
      <w:r w:rsidRPr="00573BAB">
        <w:rPr>
          <w:rFonts w:ascii="Segoe UI" w:hAnsi="Segoe UI" w:cs="Segoe UI"/>
          <w:sz w:val="22"/>
          <w:szCs w:val="22"/>
        </w:rPr>
        <w:t xml:space="preserve"> de saúde, parceiros comerciais e autoridades governamentais, quando houver obrigação legal</w:t>
      </w:r>
      <w:r w:rsidR="00573BAB">
        <w:rPr>
          <w:rFonts w:ascii="Segoe UI" w:hAnsi="Segoe UI" w:cs="Segoe UI"/>
          <w:sz w:val="22"/>
          <w:szCs w:val="22"/>
        </w:rPr>
        <w:t>, contratual</w:t>
      </w:r>
      <w:r w:rsidRPr="00573BAB">
        <w:rPr>
          <w:rFonts w:ascii="Segoe UI" w:hAnsi="Segoe UI" w:cs="Segoe UI"/>
          <w:sz w:val="22"/>
          <w:szCs w:val="22"/>
        </w:rPr>
        <w:t xml:space="preserve"> ou regulatória. O HVISÃO exige que todo parceiro com quem compartilha dados pessoais observe as normas de segurança e privacidade previstas em lei.</w:t>
      </w:r>
    </w:p>
    <w:p w14:paraId="740E9C00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6. Direitos do Titular de Dados</w:t>
      </w:r>
    </w:p>
    <w:p w14:paraId="6F839605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Em conformidade com a LGPD, Você, na qualidade de titular de dados pessoais, pode exercer os seguintes direitos:</w:t>
      </w:r>
    </w:p>
    <w:p w14:paraId="261F3EEB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Confirmação da existência de tratamento: </w:t>
      </w:r>
      <w:r w:rsidRPr="00573BAB">
        <w:rPr>
          <w:rFonts w:ascii="Segoe UI" w:hAnsi="Segoe UI" w:cs="Segoe UI"/>
          <w:sz w:val="22"/>
          <w:szCs w:val="22"/>
        </w:rPr>
        <w:t>obter confirmação sobre a existência de coleta, armazenamento ou qualquer tratamento dos seus dados pessoais.</w:t>
      </w:r>
    </w:p>
    <w:p w14:paraId="17BD9604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lastRenderedPageBreak/>
        <w:t xml:space="preserve">Acesso aos dados pessoais: </w:t>
      </w:r>
      <w:r w:rsidRPr="00573BAB">
        <w:rPr>
          <w:rFonts w:ascii="Segoe UI" w:hAnsi="Segoe UI" w:cs="Segoe UI"/>
          <w:sz w:val="22"/>
          <w:szCs w:val="22"/>
        </w:rPr>
        <w:t>requisitar e receber cópia gratuita e em formato acessível dos seus dados pessoais.</w:t>
      </w:r>
    </w:p>
    <w:p w14:paraId="5F30C65B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Correção de dados: </w:t>
      </w:r>
      <w:r w:rsidRPr="00573BAB">
        <w:rPr>
          <w:rFonts w:ascii="Segoe UI" w:hAnsi="Segoe UI" w:cs="Segoe UI"/>
          <w:sz w:val="22"/>
          <w:szCs w:val="22"/>
        </w:rPr>
        <w:t>solicitar a retificação de dados incompletos, inexatos ou desatualizados.</w:t>
      </w:r>
    </w:p>
    <w:p w14:paraId="6D368605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Anonimização, bloqueio ou eliminação: </w:t>
      </w:r>
      <w:r w:rsidRPr="00573BAB">
        <w:rPr>
          <w:rFonts w:ascii="Segoe UI" w:hAnsi="Segoe UI" w:cs="Segoe UI"/>
          <w:sz w:val="22"/>
          <w:szCs w:val="22"/>
        </w:rPr>
        <w:t>requisitar a anonimização, o bloqueio ou a eliminação de dados desnecessários, excessivos ou tratados em desconformidade com a LGPD.</w:t>
      </w:r>
    </w:p>
    <w:p w14:paraId="5FC05C69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Portabilidade: </w:t>
      </w:r>
      <w:r w:rsidRPr="00573BAB">
        <w:rPr>
          <w:rFonts w:ascii="Segoe UI" w:hAnsi="Segoe UI" w:cs="Segoe UI"/>
          <w:sz w:val="22"/>
          <w:szCs w:val="22"/>
        </w:rPr>
        <w:t>obter a portabilidade dos seus dados pessoais a outro fornecedor de produtos ou serviços similares.</w:t>
      </w:r>
    </w:p>
    <w:p w14:paraId="71A605E1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Revogação do consentimento: </w:t>
      </w:r>
      <w:r w:rsidRPr="00573BAB">
        <w:rPr>
          <w:rFonts w:ascii="Segoe UI" w:hAnsi="Segoe UI" w:cs="Segoe UI"/>
          <w:sz w:val="22"/>
          <w:szCs w:val="22"/>
        </w:rPr>
        <w:t>revogar o consentimento fornecido a qualquer momento e ser informado sobre as consequências dessa decisão.</w:t>
      </w:r>
    </w:p>
    <w:p w14:paraId="093C6B7F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Revisão de decisões automatizadas: </w:t>
      </w:r>
      <w:r w:rsidRPr="00573BAB">
        <w:rPr>
          <w:rFonts w:ascii="Segoe UI" w:hAnsi="Segoe UI" w:cs="Segoe UI"/>
          <w:sz w:val="22"/>
          <w:szCs w:val="22"/>
        </w:rPr>
        <w:t>solicitar a revisão de decisões tomadas unicamente com base em tratamento automatizado de dados pessoais.</w:t>
      </w:r>
    </w:p>
    <w:p w14:paraId="6DF4AA32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Oposição ao tratamento: </w:t>
      </w:r>
      <w:r w:rsidRPr="00573BAB">
        <w:rPr>
          <w:rFonts w:ascii="Segoe UI" w:hAnsi="Segoe UI" w:cs="Segoe UI"/>
          <w:sz w:val="22"/>
          <w:szCs w:val="22"/>
        </w:rPr>
        <w:t>opor-se a determinadas finalidades de tratamento, incluindo o envio de comunicações de marketing, newsletters e ofertas.</w:t>
      </w:r>
    </w:p>
    <w:p w14:paraId="5E322FCE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sz w:val="22"/>
          <w:szCs w:val="22"/>
        </w:rPr>
        <w:t xml:space="preserve">Eliminação de dados tratados com consentimento: </w:t>
      </w:r>
      <w:r w:rsidRPr="00573BAB">
        <w:rPr>
          <w:rFonts w:ascii="Segoe UI" w:hAnsi="Segoe UI" w:cs="Segoe UI"/>
          <w:sz w:val="22"/>
          <w:szCs w:val="22"/>
        </w:rPr>
        <w:t>requisitar a eliminação dos dados pessoais tratados com base no seu consentimento.</w:t>
      </w:r>
    </w:p>
    <w:p w14:paraId="4660E48D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Importante ressaltar que pais, mães ou responsáveis legais poderão exercer esses direitos em nome de crianças e adolescentes, nos termos da legislação aplicável.</w:t>
      </w:r>
    </w:p>
    <w:p w14:paraId="0E2CD296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7. Como Exercer os Seus Direitos</w:t>
      </w:r>
    </w:p>
    <w:p w14:paraId="68978467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 xml:space="preserve">Para exercer os direitos acima, </w:t>
      </w:r>
      <w:proofErr w:type="gramStart"/>
      <w:r w:rsidRPr="00573BAB">
        <w:rPr>
          <w:rFonts w:ascii="Segoe UI" w:hAnsi="Segoe UI" w:cs="Segoe UI"/>
          <w:sz w:val="22"/>
          <w:szCs w:val="22"/>
        </w:rPr>
        <w:t>Você</w:t>
      </w:r>
      <w:proofErr w:type="gramEnd"/>
      <w:r w:rsidRPr="00573BAB">
        <w:rPr>
          <w:rFonts w:ascii="Segoe UI" w:hAnsi="Segoe UI" w:cs="Segoe UI"/>
          <w:sz w:val="22"/>
          <w:szCs w:val="22"/>
        </w:rPr>
        <w:t xml:space="preserve"> deve enviar solicitação ao nosso canal de comunicação lgpd@hvisao.com.br. Poderemos solicitar informações adicionais para confirmar a sua identidade e garantir a segurança do exercício desses direitos, especialmente em razão da natureza sensível dos dados de saúde e do dever de sigilo previsto no Código de Ética Médica (Resolução CFM nº 1.931/2009).</w:t>
      </w:r>
    </w:p>
    <w:p w14:paraId="17BF614D" w14:textId="7DFC3ADB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 xml:space="preserve">Todas as respostas serão enviadas pelo mesmo meio pelo qual </w:t>
      </w:r>
      <w:r w:rsidR="00573BAB">
        <w:rPr>
          <w:rFonts w:ascii="Segoe UI" w:hAnsi="Segoe UI" w:cs="Segoe UI"/>
          <w:sz w:val="22"/>
          <w:szCs w:val="22"/>
        </w:rPr>
        <w:t>v</w:t>
      </w:r>
      <w:r w:rsidRPr="00573BAB">
        <w:rPr>
          <w:rFonts w:ascii="Segoe UI" w:hAnsi="Segoe UI" w:cs="Segoe UI"/>
          <w:sz w:val="22"/>
          <w:szCs w:val="22"/>
        </w:rPr>
        <w:t>ocê entrou em contato. Os prazos de resposta são os seguintes: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3500"/>
      </w:tblGrid>
      <w:tr w:rsidR="00EC7456" w:rsidRPr="00573BAB" w14:paraId="7C8DAF6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00" w:type="dxa"/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048072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Direito do Titular</w:t>
            </w:r>
          </w:p>
        </w:tc>
        <w:tc>
          <w:tcPr>
            <w:tcW w:w="3500" w:type="dxa"/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C0551A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</w:rPr>
              <w:t>Prazo de Resposta</w:t>
            </w:r>
          </w:p>
        </w:tc>
      </w:tr>
      <w:tr w:rsidR="00EC7456" w:rsidRPr="00573BAB" w14:paraId="0C8CADFD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8F8811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Confirmação da existência de tratamento</w:t>
            </w:r>
          </w:p>
        </w:tc>
        <w:tc>
          <w:tcPr>
            <w:tcW w:w="3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63D91B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Até 15 dias corridos</w:t>
            </w:r>
          </w:p>
        </w:tc>
      </w:tr>
      <w:tr w:rsidR="00EC7456" w:rsidRPr="00573BAB" w14:paraId="782F9E92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FB79D6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Acesso aos dados pessoais</w:t>
            </w:r>
          </w:p>
        </w:tc>
        <w:tc>
          <w:tcPr>
            <w:tcW w:w="3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7DBFB0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Até 15 dias corridos</w:t>
            </w:r>
          </w:p>
        </w:tc>
      </w:tr>
      <w:tr w:rsidR="00EC7456" w:rsidRPr="00573BAB" w14:paraId="3CC90818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E34CDC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Correção de dados</w:t>
            </w:r>
          </w:p>
        </w:tc>
        <w:tc>
          <w:tcPr>
            <w:tcW w:w="3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087DA6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Até 5 dias úteis</w:t>
            </w:r>
          </w:p>
        </w:tc>
      </w:tr>
      <w:tr w:rsidR="00EC7456" w:rsidRPr="00573BAB" w14:paraId="3671BA20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4862CE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Anonimização, bloqueio ou eliminação</w:t>
            </w:r>
          </w:p>
        </w:tc>
        <w:tc>
          <w:tcPr>
            <w:tcW w:w="3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032364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Até 15 dias corridos</w:t>
            </w:r>
          </w:p>
        </w:tc>
      </w:tr>
      <w:tr w:rsidR="00EC7456" w:rsidRPr="00573BAB" w14:paraId="2441F8FE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FE2EC6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Portabilidade</w:t>
            </w:r>
          </w:p>
        </w:tc>
        <w:tc>
          <w:tcPr>
            <w:tcW w:w="3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5530E8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Até 15 dias corridos</w:t>
            </w:r>
          </w:p>
        </w:tc>
      </w:tr>
      <w:tr w:rsidR="00EC7456" w:rsidRPr="00573BAB" w14:paraId="1BFC6107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F9F168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Revogação do consentimento</w:t>
            </w:r>
          </w:p>
        </w:tc>
        <w:tc>
          <w:tcPr>
            <w:tcW w:w="3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AEE10C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Até 15 dias corridos</w:t>
            </w:r>
          </w:p>
        </w:tc>
      </w:tr>
      <w:tr w:rsidR="00EC7456" w:rsidRPr="00573BAB" w14:paraId="56FEEDB7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2310F3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lastRenderedPageBreak/>
              <w:t>Revisão de decisões automatizadas</w:t>
            </w:r>
          </w:p>
        </w:tc>
        <w:tc>
          <w:tcPr>
            <w:tcW w:w="3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4E1817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Até 15 dias corridos</w:t>
            </w:r>
          </w:p>
        </w:tc>
      </w:tr>
      <w:tr w:rsidR="00EC7456" w:rsidRPr="00573BAB" w14:paraId="343763BF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F26AA3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Oposição ao tratamento (inclusive marketing)</w:t>
            </w:r>
          </w:p>
        </w:tc>
        <w:tc>
          <w:tcPr>
            <w:tcW w:w="3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F1AAEF" w14:textId="77777777" w:rsidR="00EC7456" w:rsidRPr="00573BAB" w:rsidRDefault="00000000" w:rsidP="00573BAB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73BAB">
              <w:rPr>
                <w:rFonts w:ascii="Segoe UI" w:hAnsi="Segoe UI" w:cs="Segoe UI"/>
                <w:color w:val="000000"/>
                <w:sz w:val="22"/>
                <w:szCs w:val="22"/>
              </w:rPr>
              <w:t>Até 15 dias corridos</w:t>
            </w:r>
          </w:p>
        </w:tc>
      </w:tr>
    </w:tbl>
    <w:p w14:paraId="4BFA76D2" w14:textId="77777777" w:rsidR="00EC7456" w:rsidRPr="00573BAB" w:rsidRDefault="00000000" w:rsidP="00573BAB">
      <w:pPr>
        <w:spacing w:before="20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Caso sejam necessários esclarecimentos adicionais, o prazo de resposta ficará suspenso desde o envio dos nossos questionamentos até o recebimento da sua resposta.</w:t>
      </w:r>
    </w:p>
    <w:p w14:paraId="62AD275C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8. Hipóteses de Negativa do Exercício de Direitos</w:t>
      </w:r>
    </w:p>
    <w:p w14:paraId="27CBE2CB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O exercício dos direitos acima não é ilimitado. O HVISÃO poderá negar, total ou parcialmente, a sua solicitação nas seguintes hipóteses:</w:t>
      </w:r>
    </w:p>
    <w:p w14:paraId="53C84E93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preservação de segredo de negócio e propriedade intelectual do HVISÃO;</w:t>
      </w:r>
    </w:p>
    <w:p w14:paraId="467B4C85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violação de direitos e liberdades de terceiros;</w:t>
      </w:r>
    </w:p>
    <w:p w14:paraId="03337279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dados já anonimizados, que deixam de ser considerados dados pessoais;</w:t>
      </w:r>
    </w:p>
    <w:p w14:paraId="67BB2B80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obstrução à lei ou à justiça;</w:t>
      </w:r>
    </w:p>
    <w:p w14:paraId="1280B967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interesse legítimo do HVISÃO que se sobreponha ao do titular dos dados;</w:t>
      </w:r>
    </w:p>
    <w:p w14:paraId="6F555E1C" w14:textId="77777777" w:rsidR="00EC7456" w:rsidRPr="00573BAB" w:rsidRDefault="00000000" w:rsidP="00573BAB">
      <w:pPr>
        <w:pStyle w:val="PargrafodaLista"/>
        <w:numPr>
          <w:ilvl w:val="0"/>
          <w:numId w:val="2"/>
        </w:numPr>
        <w:spacing w:after="12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solicitações repetitivas, reiteradas ou excessivas.</w:t>
      </w:r>
    </w:p>
    <w:p w14:paraId="39085321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Em qualquer hipótese de negativa, o HVISÃO informará com clareza os motivos que levaram à decisão.</w:t>
      </w:r>
    </w:p>
    <w:p w14:paraId="0F69F5AE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9. Retenção de Dados Pessoais</w:t>
      </w:r>
    </w:p>
    <w:p w14:paraId="6F02BBC5" w14:textId="15D2A7A9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Os seus dados pessoais serão mantidos pelo tempo necessário ao cumprimento das finalidades para as quais foram coletados, respeitados os prazos legais aplicáveis. Os dados de saúde e prontuários médicos são retidos pelo prazo mínimo de 20 anos</w:t>
      </w:r>
      <w:r w:rsidR="00573BAB">
        <w:rPr>
          <w:rFonts w:ascii="Segoe UI" w:hAnsi="Segoe UI" w:cs="Segoe UI"/>
          <w:sz w:val="22"/>
          <w:szCs w:val="22"/>
        </w:rPr>
        <w:t xml:space="preserve"> do último atendimento</w:t>
      </w:r>
      <w:r w:rsidRPr="00573BAB">
        <w:rPr>
          <w:rFonts w:ascii="Segoe UI" w:hAnsi="Segoe UI" w:cs="Segoe UI"/>
          <w:sz w:val="22"/>
          <w:szCs w:val="22"/>
        </w:rPr>
        <w:t>, conforme a Lei nº 13.787/2018.</w:t>
      </w:r>
    </w:p>
    <w:p w14:paraId="56EA712C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10. Medidas de Segurança</w:t>
      </w:r>
    </w:p>
    <w:p w14:paraId="7B048184" w14:textId="5E8C9E6E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 xml:space="preserve">O HVISÃO adota medidas de segurança técnicas e administrativas aptas a proteger os dados pessoais contra acessos não autorizados e situações acidentais ou ilícitas de destruição, perda, alteração, comunicação ou difusão. Nenhuma medida de segurança é infalível, e recomendamos que </w:t>
      </w:r>
      <w:r w:rsidR="00573BAB">
        <w:rPr>
          <w:rFonts w:ascii="Segoe UI" w:hAnsi="Segoe UI" w:cs="Segoe UI"/>
          <w:sz w:val="22"/>
          <w:szCs w:val="22"/>
        </w:rPr>
        <w:t>v</w:t>
      </w:r>
      <w:r w:rsidRPr="00573BAB">
        <w:rPr>
          <w:rFonts w:ascii="Segoe UI" w:hAnsi="Segoe UI" w:cs="Segoe UI"/>
          <w:sz w:val="22"/>
          <w:szCs w:val="22"/>
        </w:rPr>
        <w:t>ocê também adote práticas seguras no uso dos seus dados.</w:t>
      </w:r>
    </w:p>
    <w:p w14:paraId="76E9B1AA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11. Uso de Cookies</w:t>
      </w:r>
    </w:p>
    <w:p w14:paraId="7E51CBC1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O site do HVISÃO utiliza cookies para melhorar a experiência de navegação, lembrar preferências e analisar o uso do site. Você pode configurar o seu navegador para rejeitar cookies, o que pode afetar a funcionalidade de algumas áreas do site.</w:t>
      </w:r>
    </w:p>
    <w:p w14:paraId="230294D7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lastRenderedPageBreak/>
        <w:t>12. Encarregado de Proteção de Dados (DPO)</w:t>
      </w:r>
    </w:p>
    <w:p w14:paraId="3514BAF9" w14:textId="42312E99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 xml:space="preserve">A Encarregada de Proteção de Dados do HVISÃO é Gabriela Duarte. Caso tenha dúvidas, reclamações ou deseje exercer os direitos previstos nesta Política, </w:t>
      </w:r>
      <w:r w:rsidR="00573BAB">
        <w:rPr>
          <w:rFonts w:ascii="Segoe UI" w:hAnsi="Segoe UI" w:cs="Segoe UI"/>
          <w:sz w:val="22"/>
          <w:szCs w:val="22"/>
        </w:rPr>
        <w:t>v</w:t>
      </w:r>
      <w:r w:rsidRPr="00573BAB">
        <w:rPr>
          <w:rFonts w:ascii="Segoe UI" w:hAnsi="Segoe UI" w:cs="Segoe UI"/>
          <w:sz w:val="22"/>
          <w:szCs w:val="22"/>
        </w:rPr>
        <w:t>ocê pode entrar em contato diretamente pelo e-mail lgpd@hvisao.com.br.</w:t>
      </w:r>
    </w:p>
    <w:p w14:paraId="7755A524" w14:textId="77777777" w:rsidR="00EC7456" w:rsidRPr="00573BAB" w:rsidRDefault="00000000" w:rsidP="00573BAB">
      <w:pPr>
        <w:pStyle w:val="Ttulo1"/>
        <w:pBdr>
          <w:bottom w:val="single" w:sz="6" w:space="4" w:color="1B2A4A"/>
        </w:pBdr>
        <w:spacing w:before="360" w:after="16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1B2A4A"/>
          <w:sz w:val="22"/>
          <w:szCs w:val="22"/>
        </w:rPr>
        <w:t>13. Alterações desta Política</w:t>
      </w:r>
    </w:p>
    <w:p w14:paraId="2BAD493F" w14:textId="77777777" w:rsidR="00EC7456" w:rsidRPr="00573BAB" w:rsidRDefault="00000000" w:rsidP="00573BAB">
      <w:pPr>
        <w:spacing w:after="160" w:line="300" w:lineRule="auto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sz w:val="22"/>
          <w:szCs w:val="22"/>
        </w:rPr>
        <w:t>Esta Política de Privacidade pode ser atualizada periodicamente para refletir melhorias em nossos processos ou mudanças na legislação. Recomendamos a consulta regular a este documento. Alterações relevantes que exijam novo consentimento serão comunicadas a Você antes de entrarem em vigor.</w:t>
      </w:r>
    </w:p>
    <w:p w14:paraId="31DFB068" w14:textId="7A3EFF83" w:rsidR="00EC7456" w:rsidRPr="00573BAB" w:rsidRDefault="00000000" w:rsidP="00573BAB">
      <w:pPr>
        <w:spacing w:before="400"/>
        <w:jc w:val="both"/>
        <w:rPr>
          <w:rFonts w:ascii="Segoe UI" w:hAnsi="Segoe UI" w:cs="Segoe UI"/>
          <w:sz w:val="22"/>
          <w:szCs w:val="22"/>
        </w:rPr>
      </w:pPr>
      <w:r w:rsidRPr="00573BAB">
        <w:rPr>
          <w:rFonts w:ascii="Segoe UI" w:hAnsi="Segoe UI" w:cs="Segoe UI"/>
          <w:b/>
          <w:bCs/>
          <w:color w:val="595959"/>
          <w:sz w:val="22"/>
          <w:szCs w:val="22"/>
        </w:rPr>
        <w:t xml:space="preserve">Última atualização: </w:t>
      </w:r>
      <w:r w:rsidR="00573BAB">
        <w:rPr>
          <w:rFonts w:ascii="Segoe UI" w:hAnsi="Segoe UI" w:cs="Segoe UI"/>
          <w:b/>
          <w:bCs/>
          <w:color w:val="595959"/>
          <w:sz w:val="22"/>
          <w:szCs w:val="22"/>
        </w:rPr>
        <w:t>13 de julho de 2026</w:t>
      </w:r>
    </w:p>
    <w:sectPr w:rsidR="00EC7456" w:rsidRPr="00573BAB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35672"/>
    <w:multiLevelType w:val="hybridMultilevel"/>
    <w:tmpl w:val="58729120"/>
    <w:lvl w:ilvl="0" w:tplc="E8B8726E">
      <w:start w:val="1"/>
      <w:numFmt w:val="bullet"/>
      <w:lvlText w:val="●"/>
      <w:lvlJc w:val="left"/>
      <w:pPr>
        <w:ind w:left="720" w:hanging="360"/>
      </w:pPr>
    </w:lvl>
    <w:lvl w:ilvl="1" w:tplc="675EECE8">
      <w:start w:val="1"/>
      <w:numFmt w:val="bullet"/>
      <w:lvlText w:val="○"/>
      <w:lvlJc w:val="left"/>
      <w:pPr>
        <w:ind w:left="1440" w:hanging="360"/>
      </w:pPr>
    </w:lvl>
    <w:lvl w:ilvl="2" w:tplc="3F782944">
      <w:start w:val="1"/>
      <w:numFmt w:val="bullet"/>
      <w:lvlText w:val="■"/>
      <w:lvlJc w:val="left"/>
      <w:pPr>
        <w:ind w:left="2160" w:hanging="360"/>
      </w:pPr>
    </w:lvl>
    <w:lvl w:ilvl="3" w:tplc="A100E502">
      <w:start w:val="1"/>
      <w:numFmt w:val="bullet"/>
      <w:lvlText w:val="●"/>
      <w:lvlJc w:val="left"/>
      <w:pPr>
        <w:ind w:left="2880" w:hanging="360"/>
      </w:pPr>
    </w:lvl>
    <w:lvl w:ilvl="4" w:tplc="315A9D06">
      <w:start w:val="1"/>
      <w:numFmt w:val="bullet"/>
      <w:lvlText w:val="○"/>
      <w:lvlJc w:val="left"/>
      <w:pPr>
        <w:ind w:left="3600" w:hanging="360"/>
      </w:pPr>
    </w:lvl>
    <w:lvl w:ilvl="5" w:tplc="86366D8C">
      <w:start w:val="1"/>
      <w:numFmt w:val="bullet"/>
      <w:lvlText w:val="■"/>
      <w:lvlJc w:val="left"/>
      <w:pPr>
        <w:ind w:left="4320" w:hanging="360"/>
      </w:pPr>
    </w:lvl>
    <w:lvl w:ilvl="6" w:tplc="2A1CCCA6">
      <w:start w:val="1"/>
      <w:numFmt w:val="bullet"/>
      <w:lvlText w:val="●"/>
      <w:lvlJc w:val="left"/>
      <w:pPr>
        <w:ind w:left="5040" w:hanging="360"/>
      </w:pPr>
    </w:lvl>
    <w:lvl w:ilvl="7" w:tplc="9D0C71D6">
      <w:start w:val="1"/>
      <w:numFmt w:val="bullet"/>
      <w:lvlText w:val="●"/>
      <w:lvlJc w:val="left"/>
      <w:pPr>
        <w:ind w:left="5760" w:hanging="360"/>
      </w:pPr>
    </w:lvl>
    <w:lvl w:ilvl="8" w:tplc="82C6866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3EC256A"/>
    <w:multiLevelType w:val="hybridMultilevel"/>
    <w:tmpl w:val="0BBEF130"/>
    <w:lvl w:ilvl="0" w:tplc="66C6578A">
      <w:start w:val="1"/>
      <w:numFmt w:val="bullet"/>
      <w:lvlText w:val="•"/>
      <w:lvlJc w:val="left"/>
      <w:pPr>
        <w:ind w:left="420" w:hanging="240"/>
      </w:pPr>
    </w:lvl>
    <w:lvl w:ilvl="1" w:tplc="B18CB8F4">
      <w:numFmt w:val="decimal"/>
      <w:lvlText w:val=""/>
      <w:lvlJc w:val="left"/>
    </w:lvl>
    <w:lvl w:ilvl="2" w:tplc="11E27D32">
      <w:numFmt w:val="decimal"/>
      <w:lvlText w:val=""/>
      <w:lvlJc w:val="left"/>
    </w:lvl>
    <w:lvl w:ilvl="3" w:tplc="63CAA126">
      <w:numFmt w:val="decimal"/>
      <w:lvlText w:val=""/>
      <w:lvlJc w:val="left"/>
    </w:lvl>
    <w:lvl w:ilvl="4" w:tplc="BB764A8C">
      <w:numFmt w:val="decimal"/>
      <w:lvlText w:val=""/>
      <w:lvlJc w:val="left"/>
    </w:lvl>
    <w:lvl w:ilvl="5" w:tplc="3AB80606">
      <w:numFmt w:val="decimal"/>
      <w:lvlText w:val=""/>
      <w:lvlJc w:val="left"/>
    </w:lvl>
    <w:lvl w:ilvl="6" w:tplc="7E56302C">
      <w:numFmt w:val="decimal"/>
      <w:lvlText w:val=""/>
      <w:lvlJc w:val="left"/>
    </w:lvl>
    <w:lvl w:ilvl="7" w:tplc="80465EF8">
      <w:numFmt w:val="decimal"/>
      <w:lvlText w:val=""/>
      <w:lvlJc w:val="left"/>
    </w:lvl>
    <w:lvl w:ilvl="8" w:tplc="BFFCB52A">
      <w:numFmt w:val="decimal"/>
      <w:lvlText w:val=""/>
      <w:lvlJc w:val="left"/>
    </w:lvl>
  </w:abstractNum>
  <w:num w:numId="1" w16cid:durableId="1901357647">
    <w:abstractNumId w:val="0"/>
    <w:lvlOverride w:ilvl="0">
      <w:startOverride w:val="1"/>
    </w:lvlOverride>
  </w:num>
  <w:num w:numId="2" w16cid:durableId="19429080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56"/>
    <w:rsid w:val="00573BAB"/>
    <w:rsid w:val="00A34BEA"/>
    <w:rsid w:val="00E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F32E"/>
  <w15:docId w15:val="{EEF4C7FA-2862-468E-96D2-2F4CDC72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1380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Thayuana Araujo</cp:lastModifiedBy>
  <cp:revision>2</cp:revision>
  <dcterms:created xsi:type="dcterms:W3CDTF">2026-07-13T13:13:00Z</dcterms:created>
  <dcterms:modified xsi:type="dcterms:W3CDTF">2026-07-13T13:13:00Z</dcterms:modified>
</cp:coreProperties>
</file>